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7D" w:rsidRDefault="002C0443">
      <w:hyperlink r:id="rId4" w:history="1">
        <w:r w:rsidRPr="00F71BB3">
          <w:rPr>
            <w:rStyle w:val="Kpr"/>
          </w:rPr>
          <w:t>http://www.mevzuat.</w:t>
        </w:r>
        <w:r w:rsidRPr="00F71BB3">
          <w:rPr>
            <w:rStyle w:val="Kpr"/>
          </w:rPr>
          <w:t>g</w:t>
        </w:r>
        <w:r w:rsidRPr="00F71BB3">
          <w:rPr>
            <w:rStyle w:val="Kpr"/>
          </w:rPr>
          <w:t>ov.tr/Metin.Aspx?MevzuatKod=7.5.9414&amp;MevzuatIliski=0&amp;sourceXmlSearch</w:t>
        </w:r>
      </w:hyperlink>
      <w:r w:rsidRPr="002C0443">
        <w:t>=</w:t>
      </w:r>
    </w:p>
    <w:p w:rsidR="002C0443" w:rsidRDefault="002C0443"/>
    <w:sectPr w:rsidR="002C0443" w:rsidSect="0008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443"/>
    <w:rsid w:val="00084A7D"/>
    <w:rsid w:val="000D5899"/>
    <w:rsid w:val="00172FD6"/>
    <w:rsid w:val="002C0443"/>
    <w:rsid w:val="003208D2"/>
    <w:rsid w:val="003F35FC"/>
    <w:rsid w:val="005166C6"/>
    <w:rsid w:val="00F6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0443"/>
    <w:rPr>
      <w:color w:val="6B9F25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0443"/>
    <w:rPr>
      <w:color w:val="B26B0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vzuat.gov.tr/Metin.Aspx?MevzuatKod=7.5.9414&amp;MevzuatIliski=0&amp;sourceXmlSearch" TargetMode="External"/></Relationships>
</file>

<file path=word/theme/theme1.xml><?xml version="1.0" encoding="utf-8"?>
<a:theme xmlns:a="http://schemas.openxmlformats.org/drawingml/2006/main" name="Ofis Teması">
  <a:themeElements>
    <a:clrScheme name="Görünüş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</dc:creator>
  <cp:keywords/>
  <dc:description/>
  <cp:lastModifiedBy>Berrin</cp:lastModifiedBy>
  <cp:revision>2</cp:revision>
  <dcterms:created xsi:type="dcterms:W3CDTF">2016-06-01T08:59:00Z</dcterms:created>
  <dcterms:modified xsi:type="dcterms:W3CDTF">2016-06-01T08:59:00Z</dcterms:modified>
</cp:coreProperties>
</file>